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7D8E" w14:textId="52A11F8C" w:rsidR="00EA3580" w:rsidRPr="00F05E99" w:rsidRDefault="00515F91">
      <w:pPr>
        <w:pStyle w:val="Title"/>
      </w:pPr>
      <w:r>
        <w:rPr>
          <w:noProof/>
        </w:rPr>
        <w:drawing>
          <wp:inline distT="0" distB="0" distL="0" distR="0" wp14:anchorId="03322AC6" wp14:editId="649C1366">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3F3F7D3D" w14:textId="77777777" w:rsidR="00EA3580" w:rsidRPr="00F05E99" w:rsidRDefault="00EA3580">
      <w:pPr>
        <w:pStyle w:val="Title"/>
      </w:pPr>
      <w:r w:rsidRPr="00F05E99">
        <w:t>MID-CHANNEL RACE</w:t>
      </w:r>
    </w:p>
    <w:p w14:paraId="01B46009" w14:textId="77777777" w:rsidR="00EA3580" w:rsidRPr="00F05E99" w:rsidRDefault="00EA3580">
      <w:pPr>
        <w:jc w:val="center"/>
        <w:rPr>
          <w:sz w:val="24"/>
        </w:rPr>
      </w:pPr>
    </w:p>
    <w:p w14:paraId="7FD4E8B2" w14:textId="77777777" w:rsidR="00EA3580" w:rsidRPr="00F05E99" w:rsidRDefault="00EA3580">
      <w:pPr>
        <w:pStyle w:val="Heading1"/>
      </w:pPr>
      <w:smartTag w:uri="urn:schemas-microsoft-com:office:smarttags" w:element="place">
        <w:r w:rsidRPr="00F05E99">
          <w:t>North Cape</w:t>
        </w:r>
      </w:smartTag>
      <w:r w:rsidRPr="00F05E99">
        <w:t xml:space="preserve"> Yacht Club</w:t>
      </w:r>
    </w:p>
    <w:p w14:paraId="25EFF40C" w14:textId="5ABA5CC5" w:rsidR="00EA3580" w:rsidRPr="009276A6" w:rsidRDefault="00212FD3">
      <w:pPr>
        <w:jc w:val="center"/>
        <w:rPr>
          <w:b/>
          <w:sz w:val="24"/>
        </w:rPr>
      </w:pPr>
      <w:r>
        <w:rPr>
          <w:b/>
          <w:sz w:val="24"/>
        </w:rPr>
        <w:t>May 28</w:t>
      </w:r>
      <w:r w:rsidR="006970B6">
        <w:rPr>
          <w:b/>
          <w:sz w:val="24"/>
        </w:rPr>
        <w:t xml:space="preserve">, </w:t>
      </w:r>
      <w:r w:rsidR="00A452D4">
        <w:rPr>
          <w:b/>
          <w:sz w:val="24"/>
        </w:rPr>
        <w:t>202</w:t>
      </w:r>
      <w:r>
        <w:rPr>
          <w:b/>
          <w:sz w:val="24"/>
        </w:rPr>
        <w:t>3</w:t>
      </w:r>
    </w:p>
    <w:p w14:paraId="017232D3" w14:textId="77777777" w:rsidR="00EA3580" w:rsidRPr="00F05E99" w:rsidRDefault="00EA3580">
      <w:pPr>
        <w:jc w:val="center"/>
      </w:pPr>
    </w:p>
    <w:p w14:paraId="1514808D" w14:textId="77777777" w:rsidR="00EA3580" w:rsidRPr="00F05E99" w:rsidRDefault="00EA3580">
      <w:pPr>
        <w:pStyle w:val="Heading1"/>
        <w:rPr>
          <w:sz w:val="36"/>
        </w:rPr>
      </w:pPr>
      <w:r w:rsidRPr="00F05E99">
        <w:rPr>
          <w:sz w:val="36"/>
        </w:rPr>
        <w:t>Notice of Rac</w:t>
      </w:r>
      <w:r w:rsidR="009B0BBA">
        <w:rPr>
          <w:sz w:val="36"/>
        </w:rPr>
        <w:t>e and S</w:t>
      </w:r>
      <w:r w:rsidR="009276A6">
        <w:rPr>
          <w:sz w:val="36"/>
        </w:rPr>
        <w:t>ailing Instructions</w:t>
      </w:r>
    </w:p>
    <w:p w14:paraId="4E946808" w14:textId="77777777" w:rsidR="00EA3580" w:rsidRPr="00F05E99" w:rsidRDefault="00EA3580"/>
    <w:p w14:paraId="2E67D2D6" w14:textId="77777777" w:rsidR="00EA3580" w:rsidRPr="00F05E99" w:rsidRDefault="00EA3580"/>
    <w:p w14:paraId="60102851" w14:textId="574D31E2" w:rsidR="00EA3580" w:rsidRPr="00A40309" w:rsidRDefault="00EA3580">
      <w:pPr>
        <w:numPr>
          <w:ilvl w:val="0"/>
          <w:numId w:val="2"/>
        </w:numPr>
        <w:spacing w:after="120"/>
        <w:rPr>
          <w:sz w:val="22"/>
          <w:szCs w:val="22"/>
        </w:rPr>
      </w:pPr>
      <w:r w:rsidRPr="00A40309">
        <w:rPr>
          <w:b/>
          <w:sz w:val="22"/>
          <w:szCs w:val="22"/>
        </w:rPr>
        <w:t>Rules</w:t>
      </w:r>
      <w:r w:rsidRPr="00A40309">
        <w:rPr>
          <w:sz w:val="22"/>
          <w:szCs w:val="22"/>
        </w:rPr>
        <w:t xml:space="preserve"> – Th</w:t>
      </w:r>
      <w:r w:rsidR="009276A6">
        <w:rPr>
          <w:sz w:val="22"/>
          <w:szCs w:val="22"/>
        </w:rPr>
        <w:t xml:space="preserve">is regatta </w:t>
      </w:r>
      <w:r w:rsidRPr="00A40309">
        <w:rPr>
          <w:sz w:val="22"/>
          <w:szCs w:val="22"/>
        </w:rPr>
        <w:t xml:space="preserve">will be governed by the Racing Rules of Sailing </w:t>
      </w:r>
      <w:r w:rsidR="004E4F88">
        <w:rPr>
          <w:sz w:val="22"/>
          <w:szCs w:val="22"/>
        </w:rPr>
        <w:t>2021</w:t>
      </w:r>
      <w:r w:rsidR="002617B9" w:rsidRPr="00A40309">
        <w:rPr>
          <w:sz w:val="22"/>
          <w:szCs w:val="22"/>
        </w:rPr>
        <w:t>-</w:t>
      </w:r>
      <w:r w:rsidR="004E4F88">
        <w:rPr>
          <w:sz w:val="22"/>
          <w:szCs w:val="22"/>
        </w:rPr>
        <w:t>2024</w:t>
      </w:r>
      <w:r w:rsidRPr="00A40309">
        <w:rPr>
          <w:sz w:val="22"/>
          <w:szCs w:val="22"/>
        </w:rPr>
        <w:t>, the prescriptions of the United States Sailing Association, the rules of PHRF-LE, except as any of these are changed by these sailing instructions.</w:t>
      </w:r>
    </w:p>
    <w:p w14:paraId="66E79DB0" w14:textId="3B1B17F8" w:rsidR="00EA3580" w:rsidRPr="00A40309" w:rsidRDefault="009276A6">
      <w:pPr>
        <w:numPr>
          <w:ilvl w:val="0"/>
          <w:numId w:val="2"/>
        </w:numPr>
        <w:spacing w:after="120"/>
        <w:rPr>
          <w:sz w:val="22"/>
          <w:szCs w:val="22"/>
        </w:rPr>
      </w:pPr>
      <w:r>
        <w:rPr>
          <w:b/>
          <w:sz w:val="22"/>
          <w:szCs w:val="22"/>
        </w:rPr>
        <w:t>Race Classification and Eligibility</w:t>
      </w:r>
      <w:r w:rsidR="00EA3580" w:rsidRPr="00A40309">
        <w:rPr>
          <w:sz w:val="22"/>
          <w:szCs w:val="22"/>
        </w:rPr>
        <w:t xml:space="preserve"> –</w:t>
      </w:r>
      <w:r>
        <w:rPr>
          <w:sz w:val="22"/>
          <w:szCs w:val="22"/>
        </w:rPr>
        <w:t xml:space="preserve"> The race is open to all PHRF and JAM mono-hull boats owned or chartered by a member of a recognized yacht or sailing club, or a member of USSA.  Each participating yacht must have a valid </w:t>
      </w:r>
      <w:r w:rsidR="00A452D4">
        <w:rPr>
          <w:sz w:val="22"/>
          <w:szCs w:val="22"/>
        </w:rPr>
        <w:t>202</w:t>
      </w:r>
      <w:r w:rsidR="00212FD3">
        <w:rPr>
          <w:sz w:val="22"/>
          <w:szCs w:val="22"/>
        </w:rPr>
        <w:t>3</w:t>
      </w:r>
      <w:r w:rsidR="004E4F88">
        <w:rPr>
          <w:sz w:val="22"/>
          <w:szCs w:val="22"/>
        </w:rPr>
        <w:t xml:space="preserve"> </w:t>
      </w:r>
      <w:r w:rsidR="006E3EDA">
        <w:rPr>
          <w:sz w:val="22"/>
          <w:szCs w:val="22"/>
        </w:rPr>
        <w:t>PHRF</w:t>
      </w:r>
      <w:r w:rsidR="00EA3580" w:rsidRPr="00A40309">
        <w:rPr>
          <w:sz w:val="22"/>
          <w:szCs w:val="22"/>
        </w:rPr>
        <w:t xml:space="preserve"> rating certificate </w:t>
      </w:r>
      <w:r>
        <w:rPr>
          <w:sz w:val="22"/>
          <w:szCs w:val="22"/>
        </w:rPr>
        <w:t>and a current copy of proof of insurance, minimum $100,000 liability</w:t>
      </w:r>
      <w:r w:rsidR="00EA3580" w:rsidRPr="00A40309">
        <w:rPr>
          <w:sz w:val="22"/>
          <w:szCs w:val="22"/>
        </w:rPr>
        <w:t xml:space="preserve">.  </w:t>
      </w:r>
    </w:p>
    <w:p w14:paraId="5E996937" w14:textId="77777777" w:rsidR="00EA3580" w:rsidRPr="00A40309" w:rsidRDefault="00EA3580">
      <w:pPr>
        <w:numPr>
          <w:ilvl w:val="0"/>
          <w:numId w:val="2"/>
        </w:numPr>
        <w:spacing w:after="120"/>
        <w:rPr>
          <w:sz w:val="22"/>
          <w:szCs w:val="22"/>
        </w:rPr>
      </w:pPr>
      <w:r w:rsidRPr="00A40309">
        <w:rPr>
          <w:b/>
          <w:sz w:val="22"/>
          <w:szCs w:val="22"/>
        </w:rPr>
        <w:t xml:space="preserve">Registration </w:t>
      </w:r>
      <w:r w:rsidRPr="00A40309">
        <w:rPr>
          <w:sz w:val="22"/>
          <w:szCs w:val="22"/>
        </w:rPr>
        <w:t>– At North Cape</w:t>
      </w:r>
      <w:r w:rsidR="0054398A">
        <w:rPr>
          <w:sz w:val="22"/>
          <w:szCs w:val="22"/>
        </w:rPr>
        <w:t xml:space="preserve"> Yacht Club or </w:t>
      </w:r>
      <w:hyperlink r:id="rId6" w:history="1">
        <w:r w:rsidR="009276A6" w:rsidRPr="004F4ED0">
          <w:rPr>
            <w:rStyle w:val="Hyperlink"/>
            <w:sz w:val="22"/>
            <w:szCs w:val="22"/>
          </w:rPr>
          <w:t>www.noticeofrace.net</w:t>
        </w:r>
      </w:hyperlink>
      <w:r w:rsidR="009276A6">
        <w:rPr>
          <w:sz w:val="22"/>
          <w:szCs w:val="22"/>
        </w:rPr>
        <w:t>:</w:t>
      </w:r>
    </w:p>
    <w:p w14:paraId="3E663B9F" w14:textId="18075735" w:rsidR="009276A6" w:rsidRDefault="00EA3580">
      <w:pPr>
        <w:numPr>
          <w:ilvl w:val="0"/>
          <w:numId w:val="3"/>
        </w:numPr>
        <w:tabs>
          <w:tab w:val="clear" w:pos="360"/>
          <w:tab w:val="num" w:pos="1080"/>
        </w:tabs>
        <w:spacing w:after="120"/>
        <w:ind w:left="1080"/>
        <w:rPr>
          <w:sz w:val="22"/>
          <w:szCs w:val="22"/>
        </w:rPr>
      </w:pPr>
      <w:r w:rsidRPr="00A40309">
        <w:rPr>
          <w:sz w:val="22"/>
          <w:szCs w:val="22"/>
        </w:rPr>
        <w:t xml:space="preserve">Registrations may be left with the NCYC </w:t>
      </w:r>
      <w:r w:rsidR="006F36D6" w:rsidRPr="00A40309">
        <w:rPr>
          <w:sz w:val="22"/>
          <w:szCs w:val="22"/>
        </w:rPr>
        <w:t>M</w:t>
      </w:r>
      <w:r w:rsidR="003B4CE0">
        <w:rPr>
          <w:sz w:val="22"/>
          <w:szCs w:val="22"/>
        </w:rPr>
        <w:t xml:space="preserve">anager </w:t>
      </w:r>
      <w:r w:rsidR="009276A6">
        <w:rPr>
          <w:sz w:val="22"/>
          <w:szCs w:val="22"/>
        </w:rPr>
        <w:t xml:space="preserve">or bar personnel </w:t>
      </w:r>
      <w:r w:rsidR="003B4CE0">
        <w:rPr>
          <w:sz w:val="22"/>
          <w:szCs w:val="22"/>
        </w:rPr>
        <w:t xml:space="preserve">prior to </w:t>
      </w:r>
      <w:r w:rsidR="00EC01D2">
        <w:rPr>
          <w:sz w:val="22"/>
          <w:szCs w:val="22"/>
        </w:rPr>
        <w:t>Satur</w:t>
      </w:r>
      <w:r w:rsidRPr="00A40309">
        <w:rPr>
          <w:sz w:val="22"/>
          <w:szCs w:val="22"/>
        </w:rPr>
        <w:t xml:space="preserve">day, </w:t>
      </w:r>
      <w:r w:rsidR="00CA5498">
        <w:rPr>
          <w:sz w:val="22"/>
          <w:szCs w:val="22"/>
        </w:rPr>
        <w:t>May 27</w:t>
      </w:r>
      <w:r w:rsidR="0054398A">
        <w:rPr>
          <w:sz w:val="22"/>
          <w:szCs w:val="22"/>
        </w:rPr>
        <w:t>.</w:t>
      </w:r>
      <w:r w:rsidR="003B4CE0">
        <w:rPr>
          <w:sz w:val="22"/>
          <w:szCs w:val="22"/>
        </w:rPr>
        <w:t xml:space="preserve">  In addition, please register at </w:t>
      </w:r>
      <w:hyperlink r:id="rId7" w:history="1">
        <w:r w:rsidR="009276A6" w:rsidRPr="004F4ED0">
          <w:rPr>
            <w:rStyle w:val="Hyperlink"/>
            <w:sz w:val="22"/>
            <w:szCs w:val="22"/>
          </w:rPr>
          <w:t>www.noticeofrace.net</w:t>
        </w:r>
      </w:hyperlink>
      <w:r w:rsidR="009276A6">
        <w:rPr>
          <w:sz w:val="22"/>
          <w:szCs w:val="22"/>
        </w:rPr>
        <w:t xml:space="preserve">.  </w:t>
      </w:r>
    </w:p>
    <w:p w14:paraId="730A1807" w14:textId="79CE8B57" w:rsidR="009276A6" w:rsidRDefault="009276A6">
      <w:pPr>
        <w:numPr>
          <w:ilvl w:val="0"/>
          <w:numId w:val="3"/>
        </w:numPr>
        <w:tabs>
          <w:tab w:val="clear" w:pos="360"/>
          <w:tab w:val="num" w:pos="1080"/>
        </w:tabs>
        <w:spacing w:after="120"/>
        <w:ind w:left="1080"/>
        <w:rPr>
          <w:sz w:val="22"/>
          <w:szCs w:val="22"/>
        </w:rPr>
      </w:pPr>
      <w:r>
        <w:rPr>
          <w:sz w:val="22"/>
          <w:szCs w:val="22"/>
        </w:rPr>
        <w:t xml:space="preserve">Registrations will be accepted by mail.  Send completed Entry Form, copy of </w:t>
      </w:r>
      <w:r w:rsidR="00A452D4">
        <w:rPr>
          <w:sz w:val="22"/>
          <w:szCs w:val="22"/>
        </w:rPr>
        <w:t>202</w:t>
      </w:r>
      <w:r w:rsidR="00212FD3">
        <w:rPr>
          <w:sz w:val="22"/>
          <w:szCs w:val="22"/>
        </w:rPr>
        <w:t>3</w:t>
      </w:r>
      <w:r w:rsidR="000E7C76">
        <w:rPr>
          <w:sz w:val="22"/>
          <w:szCs w:val="22"/>
        </w:rPr>
        <w:t xml:space="preserve"> </w:t>
      </w:r>
      <w:r>
        <w:rPr>
          <w:sz w:val="22"/>
          <w:szCs w:val="22"/>
        </w:rPr>
        <w:t>PHRF rating certificate, proof of insurance, and the $</w:t>
      </w:r>
      <w:r w:rsidR="00A452D4">
        <w:rPr>
          <w:sz w:val="22"/>
          <w:szCs w:val="22"/>
        </w:rPr>
        <w:t>45</w:t>
      </w:r>
      <w:r>
        <w:rPr>
          <w:sz w:val="22"/>
          <w:szCs w:val="22"/>
        </w:rPr>
        <w:t>.00 entry fee to:</w:t>
      </w:r>
    </w:p>
    <w:p w14:paraId="6548B981" w14:textId="77777777" w:rsidR="009276A6" w:rsidRDefault="009276A6" w:rsidP="009276A6">
      <w:pPr>
        <w:ind w:left="1080"/>
        <w:rPr>
          <w:sz w:val="22"/>
          <w:szCs w:val="22"/>
        </w:rPr>
      </w:pPr>
      <w:r>
        <w:rPr>
          <w:sz w:val="22"/>
          <w:szCs w:val="22"/>
        </w:rPr>
        <w:t>North Cape Yacht Club</w:t>
      </w:r>
    </w:p>
    <w:p w14:paraId="32017889" w14:textId="77777777" w:rsidR="009276A6" w:rsidRDefault="009276A6" w:rsidP="009276A6">
      <w:pPr>
        <w:ind w:left="1080"/>
        <w:rPr>
          <w:sz w:val="22"/>
          <w:szCs w:val="22"/>
        </w:rPr>
      </w:pPr>
      <w:r>
        <w:rPr>
          <w:sz w:val="22"/>
          <w:szCs w:val="22"/>
        </w:rPr>
        <w:t>11850 Toledo Beach Road</w:t>
      </w:r>
    </w:p>
    <w:p w14:paraId="7D79DE1B" w14:textId="77777777" w:rsidR="00EA3580" w:rsidRDefault="009276A6" w:rsidP="009276A6">
      <w:pPr>
        <w:ind w:left="1080"/>
        <w:rPr>
          <w:sz w:val="22"/>
          <w:szCs w:val="22"/>
        </w:rPr>
      </w:pPr>
      <w:r>
        <w:rPr>
          <w:sz w:val="22"/>
          <w:szCs w:val="22"/>
        </w:rPr>
        <w:t>LaSalle, MI 48145</w:t>
      </w:r>
    </w:p>
    <w:p w14:paraId="474AB6CE" w14:textId="77777777" w:rsidR="009276A6" w:rsidRPr="00A40309" w:rsidRDefault="009276A6" w:rsidP="009276A6">
      <w:pPr>
        <w:ind w:left="1080"/>
        <w:rPr>
          <w:sz w:val="22"/>
          <w:szCs w:val="22"/>
        </w:rPr>
      </w:pPr>
    </w:p>
    <w:p w14:paraId="1853E690" w14:textId="77777777" w:rsidR="00EA3580" w:rsidRPr="00A40309" w:rsidRDefault="00EA3580">
      <w:pPr>
        <w:numPr>
          <w:ilvl w:val="0"/>
          <w:numId w:val="2"/>
        </w:numPr>
        <w:spacing w:after="120"/>
        <w:rPr>
          <w:sz w:val="22"/>
          <w:szCs w:val="22"/>
        </w:rPr>
      </w:pPr>
      <w:r w:rsidRPr="00A40309">
        <w:rPr>
          <w:b/>
          <w:sz w:val="22"/>
          <w:szCs w:val="22"/>
        </w:rPr>
        <w:t xml:space="preserve">Notice to Competitors </w:t>
      </w:r>
      <w:r w:rsidRPr="00A40309">
        <w:rPr>
          <w:sz w:val="22"/>
          <w:szCs w:val="22"/>
        </w:rPr>
        <w:t xml:space="preserve">– Notices to competitors and class splits will be posted at the entrance to North Cape Yacht Club by 8:00 am the day of the race. </w:t>
      </w:r>
      <w:r w:rsidR="00DD63BE">
        <w:rPr>
          <w:sz w:val="22"/>
          <w:szCs w:val="22"/>
        </w:rPr>
        <w:t xml:space="preserve"> </w:t>
      </w:r>
      <w:r w:rsidRPr="00A40309">
        <w:rPr>
          <w:sz w:val="22"/>
          <w:szCs w:val="22"/>
        </w:rPr>
        <w:t>There will be no skipper’s meeting.</w:t>
      </w:r>
    </w:p>
    <w:p w14:paraId="65C0E11A" w14:textId="77777777" w:rsidR="00EA3580" w:rsidRPr="00A40309" w:rsidRDefault="00EA3580">
      <w:pPr>
        <w:numPr>
          <w:ilvl w:val="0"/>
          <w:numId w:val="2"/>
        </w:numPr>
        <w:spacing w:after="120"/>
        <w:rPr>
          <w:sz w:val="22"/>
          <w:szCs w:val="22"/>
        </w:rPr>
      </w:pPr>
      <w:r w:rsidRPr="00A40309">
        <w:rPr>
          <w:b/>
          <w:sz w:val="22"/>
          <w:szCs w:val="22"/>
        </w:rPr>
        <w:t xml:space="preserve">Changes in the Sailing Instructions </w:t>
      </w:r>
      <w:r w:rsidRPr="00A40309">
        <w:rPr>
          <w:sz w:val="22"/>
          <w:szCs w:val="22"/>
        </w:rPr>
        <w:t>– Any changes in sailing instructions will be posted before 8:00 am on the day of the race.</w:t>
      </w:r>
    </w:p>
    <w:p w14:paraId="33888487" w14:textId="77777777" w:rsidR="00EA3580" w:rsidRPr="00A40309" w:rsidRDefault="00EA3580">
      <w:pPr>
        <w:numPr>
          <w:ilvl w:val="0"/>
          <w:numId w:val="2"/>
        </w:numPr>
        <w:spacing w:after="120"/>
        <w:rPr>
          <w:sz w:val="22"/>
          <w:szCs w:val="22"/>
        </w:rPr>
      </w:pPr>
      <w:r w:rsidRPr="00A40309">
        <w:rPr>
          <w:b/>
          <w:sz w:val="22"/>
          <w:szCs w:val="22"/>
        </w:rPr>
        <w:t xml:space="preserve">Signals Made Ashore </w:t>
      </w:r>
      <w:r w:rsidRPr="00A40309">
        <w:rPr>
          <w:sz w:val="22"/>
          <w:szCs w:val="22"/>
        </w:rPr>
        <w:t xml:space="preserve">– Signals made ashore will be displayed from the NCYC flagstaff between the clubhouse and the harbor channel. Code flag AP with two reports (one report when lowered) means the race is postponed. The warning signal will be made not less than 50 minutes after the AP is lowered. </w:t>
      </w:r>
      <w:r w:rsidRPr="00A40309">
        <w:rPr>
          <w:b/>
          <w:sz w:val="22"/>
          <w:szCs w:val="22"/>
          <w:u w:val="single"/>
        </w:rPr>
        <w:t>As a courtesy</w:t>
      </w:r>
      <w:r w:rsidRPr="00A40309">
        <w:rPr>
          <w:b/>
          <w:sz w:val="22"/>
          <w:szCs w:val="22"/>
        </w:rPr>
        <w:t>:</w:t>
      </w:r>
      <w:r w:rsidRPr="00A40309">
        <w:rPr>
          <w:sz w:val="22"/>
          <w:szCs w:val="22"/>
        </w:rPr>
        <w:t xml:space="preserve"> Signals made ashore will also be communicated on channel 71 for participants transporting from other locations.</w:t>
      </w:r>
    </w:p>
    <w:p w14:paraId="1750FFF8" w14:textId="77777777" w:rsidR="002617B9" w:rsidRPr="00A40309" w:rsidRDefault="00DD63BE" w:rsidP="00A40309">
      <w:pPr>
        <w:spacing w:after="120"/>
        <w:rPr>
          <w:b/>
          <w:sz w:val="22"/>
          <w:szCs w:val="22"/>
        </w:rPr>
      </w:pPr>
      <w:r>
        <w:rPr>
          <w:b/>
          <w:sz w:val="22"/>
          <w:szCs w:val="22"/>
        </w:rPr>
        <w:t>7</w:t>
      </w:r>
      <w:r w:rsidR="002617B9" w:rsidRPr="00A40309">
        <w:rPr>
          <w:b/>
          <w:sz w:val="22"/>
          <w:szCs w:val="22"/>
        </w:rPr>
        <w:t>.  COURSES</w:t>
      </w:r>
    </w:p>
    <w:p w14:paraId="1978872A" w14:textId="77777777" w:rsidR="00EA3580" w:rsidRPr="00A40309" w:rsidRDefault="00EA3580">
      <w:pPr>
        <w:spacing w:after="120"/>
        <w:ind w:left="720"/>
        <w:rPr>
          <w:sz w:val="22"/>
          <w:szCs w:val="22"/>
        </w:rPr>
      </w:pPr>
      <w:r w:rsidRPr="00A40309">
        <w:rPr>
          <w:b/>
          <w:sz w:val="22"/>
          <w:szCs w:val="22"/>
        </w:rPr>
        <w:t>PHRF – (18</w:t>
      </w:r>
      <w:r w:rsidR="0046092A">
        <w:rPr>
          <w:b/>
          <w:sz w:val="22"/>
          <w:szCs w:val="22"/>
        </w:rPr>
        <w:t xml:space="preserve"> </w:t>
      </w:r>
      <w:r w:rsidRPr="00A40309">
        <w:rPr>
          <w:b/>
          <w:sz w:val="22"/>
          <w:szCs w:val="22"/>
        </w:rPr>
        <w:t xml:space="preserve">nm) </w:t>
      </w:r>
      <w:r w:rsidRPr="00A40309">
        <w:rPr>
          <w:sz w:val="22"/>
          <w:szCs w:val="22"/>
        </w:rPr>
        <w:t>marks of the course are:</w:t>
      </w:r>
    </w:p>
    <w:p w14:paraId="3FE62755" w14:textId="77777777" w:rsidR="00EA3580" w:rsidRPr="00A40309" w:rsidRDefault="00EA3580">
      <w:pPr>
        <w:spacing w:after="120"/>
        <w:ind w:left="720"/>
        <w:rPr>
          <w:sz w:val="22"/>
          <w:szCs w:val="22"/>
        </w:rPr>
      </w:pPr>
      <w:r w:rsidRPr="00A40309">
        <w:rPr>
          <w:b/>
          <w:sz w:val="22"/>
          <w:szCs w:val="22"/>
        </w:rPr>
        <w:t xml:space="preserve">1) </w:t>
      </w:r>
      <w:smartTag w:uri="urn:schemas-microsoft-com:office:smarttags" w:element="City">
        <w:smartTag w:uri="urn:schemas-microsoft-com:office:smarttags" w:element="place">
          <w:r w:rsidRPr="00A40309">
            <w:rPr>
              <w:sz w:val="22"/>
              <w:szCs w:val="22"/>
            </w:rPr>
            <w:t>Toledo</w:t>
          </w:r>
        </w:smartTag>
      </w:smartTag>
      <w:r w:rsidRPr="00A40309">
        <w:rPr>
          <w:sz w:val="22"/>
          <w:szCs w:val="22"/>
        </w:rPr>
        <w:t xml:space="preserve"> Shipping Channel Buoy R-18 – Leave to Port</w:t>
      </w:r>
    </w:p>
    <w:p w14:paraId="7B7FAFE2" w14:textId="77777777" w:rsidR="00EA3580" w:rsidRPr="00A40309" w:rsidRDefault="00EA3580">
      <w:pPr>
        <w:spacing w:after="120"/>
        <w:ind w:left="720"/>
        <w:rPr>
          <w:sz w:val="22"/>
          <w:szCs w:val="22"/>
        </w:rPr>
      </w:pPr>
      <w:r w:rsidRPr="00A40309">
        <w:rPr>
          <w:b/>
          <w:sz w:val="22"/>
          <w:szCs w:val="22"/>
        </w:rPr>
        <w:t xml:space="preserve">2) </w:t>
      </w:r>
      <w:smartTag w:uri="urn:schemas-microsoft-com:office:smarttags" w:element="City">
        <w:smartTag w:uri="urn:schemas-microsoft-com:office:smarttags" w:element="place">
          <w:r w:rsidRPr="00A40309">
            <w:rPr>
              <w:sz w:val="22"/>
              <w:szCs w:val="22"/>
            </w:rPr>
            <w:t>Monroe</w:t>
          </w:r>
        </w:smartTag>
      </w:smartTag>
      <w:r w:rsidRPr="00A40309">
        <w:rPr>
          <w:sz w:val="22"/>
          <w:szCs w:val="22"/>
        </w:rPr>
        <w:t xml:space="preserve"> Channel Outer Buoy G-1 - Leave to Port</w:t>
      </w:r>
    </w:p>
    <w:p w14:paraId="6C8B604B" w14:textId="77777777" w:rsidR="00EA3580" w:rsidRPr="00A40309" w:rsidRDefault="00EA3580">
      <w:pPr>
        <w:spacing w:after="120"/>
        <w:ind w:left="720"/>
        <w:rPr>
          <w:sz w:val="22"/>
          <w:szCs w:val="22"/>
        </w:rPr>
      </w:pPr>
      <w:r w:rsidRPr="00A40309">
        <w:rPr>
          <w:b/>
          <w:sz w:val="22"/>
          <w:szCs w:val="22"/>
        </w:rPr>
        <w:t xml:space="preserve">3) </w:t>
      </w:r>
      <w:r w:rsidRPr="00A40309">
        <w:rPr>
          <w:sz w:val="22"/>
          <w:szCs w:val="22"/>
        </w:rPr>
        <w:t>NCYC East Mark – Leave to Starboard</w:t>
      </w:r>
    </w:p>
    <w:p w14:paraId="39FA0C5E" w14:textId="77777777" w:rsidR="00EA3580" w:rsidRPr="00A40309" w:rsidRDefault="00EA3580">
      <w:pPr>
        <w:spacing w:after="120"/>
        <w:ind w:left="720"/>
        <w:rPr>
          <w:sz w:val="22"/>
          <w:szCs w:val="22"/>
        </w:rPr>
      </w:pPr>
      <w:r w:rsidRPr="00A40309">
        <w:rPr>
          <w:b/>
          <w:sz w:val="22"/>
          <w:szCs w:val="22"/>
        </w:rPr>
        <w:t xml:space="preserve">4) </w:t>
      </w:r>
      <w:r w:rsidRPr="00A40309">
        <w:rPr>
          <w:sz w:val="22"/>
          <w:szCs w:val="22"/>
        </w:rPr>
        <w:t>Finish – in the direction from the last mark</w:t>
      </w:r>
      <w:r w:rsidRPr="00A40309">
        <w:rPr>
          <w:b/>
          <w:sz w:val="22"/>
          <w:szCs w:val="22"/>
        </w:rPr>
        <w:t xml:space="preserve"> </w:t>
      </w:r>
    </w:p>
    <w:p w14:paraId="48B93403" w14:textId="77777777" w:rsidR="006F36D6" w:rsidRDefault="006F36D6">
      <w:pPr>
        <w:spacing w:after="120"/>
        <w:ind w:left="720"/>
        <w:rPr>
          <w:b/>
          <w:sz w:val="22"/>
          <w:szCs w:val="22"/>
        </w:rPr>
      </w:pPr>
    </w:p>
    <w:p w14:paraId="040D23F8" w14:textId="77777777" w:rsidR="009B0BBA" w:rsidRPr="00A40309" w:rsidRDefault="009B0BBA">
      <w:pPr>
        <w:spacing w:after="120"/>
        <w:ind w:left="720"/>
        <w:rPr>
          <w:b/>
          <w:sz w:val="22"/>
          <w:szCs w:val="22"/>
        </w:rPr>
      </w:pPr>
    </w:p>
    <w:p w14:paraId="0729A283" w14:textId="77777777" w:rsidR="00EA3580" w:rsidRPr="00A40309" w:rsidRDefault="00EA3580">
      <w:pPr>
        <w:spacing w:after="120"/>
        <w:ind w:left="720"/>
        <w:rPr>
          <w:sz w:val="22"/>
          <w:szCs w:val="22"/>
        </w:rPr>
      </w:pPr>
      <w:r w:rsidRPr="00A40309">
        <w:rPr>
          <w:b/>
          <w:sz w:val="22"/>
          <w:szCs w:val="22"/>
        </w:rPr>
        <w:t>JAM – (14.3</w:t>
      </w:r>
      <w:r w:rsidR="0046092A">
        <w:rPr>
          <w:b/>
          <w:sz w:val="22"/>
          <w:szCs w:val="22"/>
        </w:rPr>
        <w:t xml:space="preserve"> </w:t>
      </w:r>
      <w:r w:rsidRPr="00A40309">
        <w:rPr>
          <w:b/>
          <w:sz w:val="22"/>
          <w:szCs w:val="22"/>
        </w:rPr>
        <w:t>nm)</w:t>
      </w:r>
      <w:r w:rsidRPr="00A40309">
        <w:rPr>
          <w:sz w:val="22"/>
          <w:szCs w:val="22"/>
        </w:rPr>
        <w:t xml:space="preserve"> </w:t>
      </w:r>
      <w:r w:rsidR="006F36D6" w:rsidRPr="00A40309">
        <w:rPr>
          <w:sz w:val="22"/>
          <w:szCs w:val="22"/>
        </w:rPr>
        <w:t>m</w:t>
      </w:r>
      <w:r w:rsidRPr="00A40309">
        <w:rPr>
          <w:sz w:val="22"/>
          <w:szCs w:val="22"/>
        </w:rPr>
        <w:t xml:space="preserve">arks of the course are: </w:t>
      </w:r>
    </w:p>
    <w:p w14:paraId="634C1EA8" w14:textId="77777777" w:rsidR="00EA3580" w:rsidRPr="00A40309" w:rsidRDefault="00EA3580">
      <w:pPr>
        <w:spacing w:after="120"/>
        <w:ind w:left="720"/>
        <w:rPr>
          <w:sz w:val="22"/>
          <w:szCs w:val="22"/>
        </w:rPr>
      </w:pPr>
      <w:r w:rsidRPr="00A40309">
        <w:rPr>
          <w:b/>
          <w:sz w:val="22"/>
          <w:szCs w:val="22"/>
        </w:rPr>
        <w:t xml:space="preserve">1) </w:t>
      </w:r>
      <w:r w:rsidRPr="00A40309">
        <w:rPr>
          <w:sz w:val="22"/>
          <w:szCs w:val="22"/>
        </w:rPr>
        <w:t>NCYC South Mark – Located 2nm south east of the starting mark – Leave to Port</w:t>
      </w:r>
    </w:p>
    <w:p w14:paraId="7A40ED2B" w14:textId="77777777" w:rsidR="00EA3580" w:rsidRPr="00A40309" w:rsidRDefault="00EA3580">
      <w:pPr>
        <w:spacing w:after="120"/>
        <w:ind w:left="720"/>
        <w:rPr>
          <w:sz w:val="22"/>
          <w:szCs w:val="22"/>
        </w:rPr>
      </w:pPr>
      <w:r w:rsidRPr="00A40309">
        <w:rPr>
          <w:b/>
          <w:sz w:val="22"/>
          <w:szCs w:val="22"/>
        </w:rPr>
        <w:t xml:space="preserve">2) </w:t>
      </w:r>
      <w:smartTag w:uri="urn:schemas-microsoft-com:office:smarttags" w:element="City">
        <w:smartTag w:uri="urn:schemas-microsoft-com:office:smarttags" w:element="place">
          <w:r w:rsidRPr="00A40309">
            <w:rPr>
              <w:sz w:val="22"/>
              <w:szCs w:val="22"/>
            </w:rPr>
            <w:t>Monroe</w:t>
          </w:r>
        </w:smartTag>
      </w:smartTag>
      <w:r w:rsidRPr="00A40309">
        <w:rPr>
          <w:sz w:val="22"/>
          <w:szCs w:val="22"/>
        </w:rPr>
        <w:t xml:space="preserve"> Channel Outer Buoy G-1 - Leave to Port</w:t>
      </w:r>
    </w:p>
    <w:p w14:paraId="27D7782B" w14:textId="77777777" w:rsidR="00EA3580" w:rsidRPr="00A40309" w:rsidRDefault="00EA3580">
      <w:pPr>
        <w:spacing w:after="120"/>
        <w:ind w:left="720"/>
        <w:rPr>
          <w:sz w:val="22"/>
          <w:szCs w:val="22"/>
        </w:rPr>
      </w:pPr>
      <w:r w:rsidRPr="00A40309">
        <w:rPr>
          <w:b/>
          <w:sz w:val="22"/>
          <w:szCs w:val="22"/>
        </w:rPr>
        <w:t xml:space="preserve">3) </w:t>
      </w:r>
      <w:r w:rsidRPr="00A40309">
        <w:rPr>
          <w:sz w:val="22"/>
          <w:szCs w:val="22"/>
        </w:rPr>
        <w:t>NCYC East Mark – Leave to Starboard</w:t>
      </w:r>
    </w:p>
    <w:p w14:paraId="1029D2AE" w14:textId="77777777" w:rsidR="00EA3580" w:rsidRPr="00A40309" w:rsidRDefault="00EA3580">
      <w:pPr>
        <w:spacing w:after="120"/>
        <w:ind w:left="720"/>
        <w:rPr>
          <w:sz w:val="22"/>
          <w:szCs w:val="22"/>
        </w:rPr>
      </w:pPr>
      <w:r w:rsidRPr="00A40309">
        <w:rPr>
          <w:b/>
          <w:sz w:val="22"/>
          <w:szCs w:val="22"/>
        </w:rPr>
        <w:t xml:space="preserve">4) </w:t>
      </w:r>
      <w:r w:rsidRPr="00A40309">
        <w:rPr>
          <w:sz w:val="22"/>
          <w:szCs w:val="22"/>
        </w:rPr>
        <w:t>Finish – in the direction from the last mark</w:t>
      </w:r>
    </w:p>
    <w:p w14:paraId="2F841482" w14:textId="77777777" w:rsidR="006F36D6" w:rsidRPr="00A40309" w:rsidRDefault="00EA3580" w:rsidP="00A40309">
      <w:pPr>
        <w:spacing w:after="120"/>
        <w:ind w:left="720"/>
        <w:rPr>
          <w:sz w:val="22"/>
          <w:szCs w:val="22"/>
        </w:rPr>
      </w:pPr>
      <w:r w:rsidRPr="00A40309">
        <w:rPr>
          <w:b/>
          <w:sz w:val="22"/>
          <w:szCs w:val="22"/>
        </w:rPr>
        <w:t>Shortened Course:</w:t>
      </w:r>
      <w:r w:rsidRPr="00A40309">
        <w:rPr>
          <w:sz w:val="22"/>
          <w:szCs w:val="22"/>
        </w:rPr>
        <w:t xml:space="preserve"> The R/C reserves the right to shorten course at either G-1 or the NCYC East Mark. In the event of a weather leg past </w:t>
      </w:r>
      <w:r w:rsidR="006F36D6" w:rsidRPr="00A40309">
        <w:rPr>
          <w:sz w:val="22"/>
          <w:szCs w:val="22"/>
        </w:rPr>
        <w:t xml:space="preserve">the </w:t>
      </w:r>
      <w:r w:rsidRPr="00A40309">
        <w:rPr>
          <w:sz w:val="22"/>
          <w:szCs w:val="22"/>
        </w:rPr>
        <w:t>East</w:t>
      </w:r>
      <w:r w:rsidR="006F36D6" w:rsidRPr="00A40309">
        <w:rPr>
          <w:sz w:val="22"/>
          <w:szCs w:val="22"/>
        </w:rPr>
        <w:t xml:space="preserve"> mark</w:t>
      </w:r>
      <w:r w:rsidRPr="00A40309">
        <w:rPr>
          <w:sz w:val="22"/>
          <w:szCs w:val="22"/>
        </w:rPr>
        <w:t xml:space="preserve">, each participant </w:t>
      </w:r>
      <w:r w:rsidRPr="00A40309">
        <w:rPr>
          <w:b/>
          <w:sz w:val="22"/>
          <w:szCs w:val="22"/>
          <w:u w:val="single"/>
        </w:rPr>
        <w:t>must</w:t>
      </w:r>
      <w:r w:rsidRPr="00A40309">
        <w:rPr>
          <w:sz w:val="22"/>
          <w:szCs w:val="22"/>
        </w:rPr>
        <w:t xml:space="preserve"> pass close enough to the East Mark to notice whether the East Mark is a finish mark.</w:t>
      </w:r>
    </w:p>
    <w:p w14:paraId="79139B03" w14:textId="77777777" w:rsidR="00EA3580" w:rsidRPr="00A40309" w:rsidRDefault="00DD63BE">
      <w:pPr>
        <w:widowControl w:val="0"/>
        <w:rPr>
          <w:sz w:val="22"/>
          <w:szCs w:val="22"/>
        </w:rPr>
      </w:pPr>
      <w:r>
        <w:rPr>
          <w:b/>
          <w:sz w:val="22"/>
          <w:szCs w:val="22"/>
        </w:rPr>
        <w:t>8</w:t>
      </w:r>
      <w:r w:rsidR="00EA3580" w:rsidRPr="009276A6">
        <w:rPr>
          <w:b/>
          <w:sz w:val="22"/>
          <w:szCs w:val="22"/>
        </w:rPr>
        <w:t>.</w:t>
      </w:r>
      <w:r w:rsidR="00EA3580" w:rsidRPr="00A40309">
        <w:rPr>
          <w:sz w:val="22"/>
          <w:szCs w:val="22"/>
        </w:rPr>
        <w:tab/>
        <w:t xml:space="preserve">The </w:t>
      </w:r>
      <w:r w:rsidR="0046092A">
        <w:rPr>
          <w:sz w:val="22"/>
          <w:szCs w:val="22"/>
        </w:rPr>
        <w:t>first warning signal</w:t>
      </w:r>
      <w:r w:rsidR="00EA3580" w:rsidRPr="00A40309">
        <w:rPr>
          <w:sz w:val="22"/>
          <w:szCs w:val="22"/>
        </w:rPr>
        <w:t xml:space="preserve"> will be at </w:t>
      </w:r>
      <w:r w:rsidR="0046092A">
        <w:rPr>
          <w:sz w:val="22"/>
          <w:szCs w:val="22"/>
          <w:u w:val="single"/>
        </w:rPr>
        <w:t>8:55</w:t>
      </w:r>
      <w:r w:rsidR="00EA3580" w:rsidRPr="00A40309">
        <w:rPr>
          <w:sz w:val="22"/>
          <w:szCs w:val="22"/>
          <w:u w:val="single"/>
        </w:rPr>
        <w:t xml:space="preserve"> am</w:t>
      </w:r>
      <w:r w:rsidR="00EA3580" w:rsidRPr="00A40309">
        <w:rPr>
          <w:sz w:val="22"/>
          <w:szCs w:val="22"/>
        </w:rPr>
        <w:t xml:space="preserve"> </w:t>
      </w:r>
      <w:r w:rsidR="006F36D6" w:rsidRPr="00A40309">
        <w:rPr>
          <w:sz w:val="22"/>
          <w:szCs w:val="22"/>
        </w:rPr>
        <w:t>i</w:t>
      </w:r>
      <w:r w:rsidR="00EA3580" w:rsidRPr="00A40309">
        <w:rPr>
          <w:sz w:val="22"/>
          <w:szCs w:val="22"/>
        </w:rPr>
        <w:t>n accordance with rule 26.</w:t>
      </w:r>
    </w:p>
    <w:p w14:paraId="002EAF7D" w14:textId="77777777" w:rsidR="00EA3580" w:rsidRPr="00A40309" w:rsidRDefault="00EA3580">
      <w:pPr>
        <w:widowControl w:val="0"/>
        <w:ind w:firstLine="720"/>
        <w:rPr>
          <w:snapToGrid w:val="0"/>
          <w:sz w:val="22"/>
          <w:szCs w:val="22"/>
        </w:rPr>
      </w:pPr>
      <w:r w:rsidRPr="00A40309">
        <w:rPr>
          <w:snapToGrid w:val="0"/>
          <w:sz w:val="22"/>
          <w:szCs w:val="22"/>
        </w:rPr>
        <w:t xml:space="preserve">The </w:t>
      </w:r>
      <w:r w:rsidRPr="00A40309">
        <w:rPr>
          <w:b/>
          <w:snapToGrid w:val="0"/>
          <w:sz w:val="22"/>
          <w:szCs w:val="22"/>
        </w:rPr>
        <w:t>starting</w:t>
      </w:r>
      <w:r w:rsidRPr="00A40309">
        <w:rPr>
          <w:snapToGrid w:val="0"/>
          <w:sz w:val="22"/>
          <w:szCs w:val="22"/>
        </w:rPr>
        <w:t xml:space="preserve"> order, class flag color and course length will be as follows:</w:t>
      </w:r>
    </w:p>
    <w:p w14:paraId="1A0F0962" w14:textId="77777777" w:rsidR="00EA3580" w:rsidRPr="00A40309" w:rsidRDefault="00EA3580">
      <w:pPr>
        <w:widowControl w:val="0"/>
        <w:rPr>
          <w:snapToGrid w:val="0"/>
          <w:sz w:val="22"/>
          <w:szCs w:val="22"/>
        </w:rPr>
      </w:pPr>
    </w:p>
    <w:p w14:paraId="4DE7A634" w14:textId="4EB0B517" w:rsidR="00EA3580" w:rsidRPr="00A40309" w:rsidRDefault="00EA3580" w:rsidP="00DD4A58">
      <w:pPr>
        <w:widowControl w:val="0"/>
        <w:tabs>
          <w:tab w:val="left" w:pos="720"/>
          <w:tab w:val="left" w:pos="2520"/>
          <w:tab w:val="left" w:pos="4500"/>
        </w:tabs>
        <w:rPr>
          <w:snapToGrid w:val="0"/>
          <w:sz w:val="22"/>
          <w:szCs w:val="22"/>
        </w:rPr>
      </w:pPr>
      <w:r w:rsidRPr="00A40309">
        <w:rPr>
          <w:snapToGrid w:val="0"/>
          <w:sz w:val="22"/>
          <w:szCs w:val="22"/>
        </w:rPr>
        <w:tab/>
      </w:r>
      <w:r w:rsidRPr="00A40309">
        <w:rPr>
          <w:snapToGrid w:val="0"/>
          <w:sz w:val="22"/>
          <w:szCs w:val="22"/>
          <w:u w:val="single"/>
        </w:rPr>
        <w:t>Start order</w:t>
      </w:r>
      <w:r w:rsidRPr="00A40309">
        <w:rPr>
          <w:snapToGrid w:val="0"/>
          <w:sz w:val="22"/>
          <w:szCs w:val="22"/>
        </w:rPr>
        <w:tab/>
      </w:r>
      <w:r w:rsidRPr="00A40309">
        <w:rPr>
          <w:snapToGrid w:val="0"/>
          <w:sz w:val="22"/>
          <w:szCs w:val="22"/>
          <w:u w:val="single"/>
        </w:rPr>
        <w:t>Class</w:t>
      </w:r>
      <w:r w:rsidRPr="00A40309">
        <w:rPr>
          <w:snapToGrid w:val="0"/>
          <w:sz w:val="22"/>
          <w:szCs w:val="22"/>
        </w:rPr>
        <w:tab/>
      </w:r>
      <w:proofErr w:type="spellStart"/>
      <w:r w:rsidRPr="00A40309">
        <w:rPr>
          <w:snapToGrid w:val="0"/>
          <w:sz w:val="22"/>
          <w:szCs w:val="22"/>
          <w:u w:val="single"/>
        </w:rPr>
        <w:t>Class</w:t>
      </w:r>
      <w:proofErr w:type="spellEnd"/>
      <w:r w:rsidRPr="00A40309">
        <w:rPr>
          <w:snapToGrid w:val="0"/>
          <w:sz w:val="22"/>
          <w:szCs w:val="22"/>
          <w:u w:val="single"/>
        </w:rPr>
        <w:t xml:space="preserve"> Flag</w:t>
      </w:r>
    </w:p>
    <w:p w14:paraId="4AE00A8A" w14:textId="77777777" w:rsidR="00EA3580" w:rsidRPr="00A40309" w:rsidRDefault="00EA3580" w:rsidP="00DD4A58">
      <w:pPr>
        <w:widowControl w:val="0"/>
        <w:tabs>
          <w:tab w:val="left" w:pos="720"/>
          <w:tab w:val="left" w:pos="2520"/>
          <w:tab w:val="left" w:pos="4500"/>
        </w:tabs>
        <w:rPr>
          <w:snapToGrid w:val="0"/>
          <w:sz w:val="22"/>
          <w:szCs w:val="22"/>
        </w:rPr>
      </w:pPr>
    </w:p>
    <w:p w14:paraId="10012089" w14:textId="3AF3FFF6" w:rsidR="00EA3580" w:rsidRPr="00A40309" w:rsidRDefault="00DD4A58" w:rsidP="00DD4A58">
      <w:pPr>
        <w:widowControl w:val="0"/>
        <w:tabs>
          <w:tab w:val="left" w:pos="720"/>
          <w:tab w:val="left" w:pos="2520"/>
          <w:tab w:val="left" w:pos="4500"/>
        </w:tabs>
        <w:rPr>
          <w:snapToGrid w:val="0"/>
          <w:sz w:val="22"/>
          <w:szCs w:val="22"/>
        </w:rPr>
      </w:pPr>
      <w:r>
        <w:rPr>
          <w:snapToGrid w:val="0"/>
          <w:sz w:val="22"/>
          <w:szCs w:val="22"/>
        </w:rPr>
        <w:tab/>
      </w:r>
      <w:r w:rsidR="00EA3580" w:rsidRPr="00A40309">
        <w:rPr>
          <w:snapToGrid w:val="0"/>
          <w:sz w:val="22"/>
          <w:szCs w:val="22"/>
        </w:rPr>
        <w:t>1</w:t>
      </w:r>
      <w:r w:rsidR="00EA3580" w:rsidRPr="00A40309">
        <w:rPr>
          <w:snapToGrid w:val="0"/>
          <w:sz w:val="22"/>
          <w:szCs w:val="22"/>
          <w:vertAlign w:val="superscript"/>
        </w:rPr>
        <w:t>st</w:t>
      </w:r>
      <w:r w:rsidR="00EA3580" w:rsidRPr="00A40309">
        <w:rPr>
          <w:snapToGrid w:val="0"/>
          <w:sz w:val="22"/>
          <w:szCs w:val="22"/>
        </w:rPr>
        <w:t xml:space="preserve"> </w:t>
      </w:r>
      <w:r w:rsidR="00EA3580" w:rsidRPr="00A40309">
        <w:rPr>
          <w:snapToGrid w:val="0"/>
          <w:sz w:val="22"/>
          <w:szCs w:val="22"/>
        </w:rPr>
        <w:tab/>
        <w:t>JAM</w:t>
      </w:r>
      <w:r w:rsidR="00EA3580" w:rsidRPr="00A40309">
        <w:rPr>
          <w:snapToGrid w:val="0"/>
          <w:sz w:val="22"/>
          <w:szCs w:val="22"/>
        </w:rPr>
        <w:tab/>
      </w:r>
      <w:r>
        <w:rPr>
          <w:snapToGrid w:val="0"/>
          <w:sz w:val="22"/>
          <w:szCs w:val="22"/>
        </w:rPr>
        <w:t>Code Pennant 6</w:t>
      </w:r>
    </w:p>
    <w:p w14:paraId="1649D76D" w14:textId="7E83B586" w:rsidR="00EA3580" w:rsidRPr="00212FD3" w:rsidRDefault="00EA3580" w:rsidP="00DD4A58">
      <w:pPr>
        <w:widowControl w:val="0"/>
        <w:tabs>
          <w:tab w:val="left" w:pos="720"/>
          <w:tab w:val="left" w:pos="2520"/>
          <w:tab w:val="left" w:pos="4500"/>
        </w:tabs>
        <w:rPr>
          <w:snapToGrid w:val="0"/>
          <w:sz w:val="22"/>
          <w:szCs w:val="22"/>
          <w:lang w:val="fr-FR"/>
        </w:rPr>
      </w:pPr>
      <w:r w:rsidRPr="00A40309">
        <w:rPr>
          <w:snapToGrid w:val="0"/>
          <w:sz w:val="22"/>
          <w:szCs w:val="22"/>
        </w:rPr>
        <w:tab/>
      </w:r>
      <w:r w:rsidR="006E3EDA" w:rsidRPr="00212FD3">
        <w:rPr>
          <w:snapToGrid w:val="0"/>
          <w:sz w:val="22"/>
          <w:szCs w:val="22"/>
          <w:lang w:val="fr-FR"/>
        </w:rPr>
        <w:t>2</w:t>
      </w:r>
      <w:r w:rsidR="006E3EDA" w:rsidRPr="00212FD3">
        <w:rPr>
          <w:snapToGrid w:val="0"/>
          <w:sz w:val="22"/>
          <w:szCs w:val="22"/>
          <w:vertAlign w:val="superscript"/>
          <w:lang w:val="fr-FR"/>
        </w:rPr>
        <w:t>nd</w:t>
      </w:r>
      <w:r w:rsidR="006E3EDA" w:rsidRPr="00212FD3">
        <w:rPr>
          <w:snapToGrid w:val="0"/>
          <w:sz w:val="22"/>
          <w:szCs w:val="22"/>
          <w:lang w:val="fr-FR"/>
        </w:rPr>
        <w:tab/>
      </w:r>
      <w:r w:rsidRPr="00212FD3">
        <w:rPr>
          <w:snapToGrid w:val="0"/>
          <w:sz w:val="22"/>
          <w:szCs w:val="22"/>
          <w:lang w:val="fr-FR"/>
        </w:rPr>
        <w:t>PHRF-B</w:t>
      </w:r>
      <w:r w:rsidRPr="00212FD3">
        <w:rPr>
          <w:snapToGrid w:val="0"/>
          <w:sz w:val="22"/>
          <w:szCs w:val="22"/>
          <w:lang w:val="fr-FR"/>
        </w:rPr>
        <w:tab/>
      </w:r>
      <w:r w:rsidR="00DD4A58" w:rsidRPr="00212FD3">
        <w:rPr>
          <w:snapToGrid w:val="0"/>
          <w:sz w:val="22"/>
          <w:szCs w:val="22"/>
          <w:lang w:val="fr-FR"/>
        </w:rPr>
        <w:t xml:space="preserve">Code </w:t>
      </w:r>
      <w:proofErr w:type="spellStart"/>
      <w:r w:rsidR="00DD4A58" w:rsidRPr="00212FD3">
        <w:rPr>
          <w:snapToGrid w:val="0"/>
          <w:sz w:val="22"/>
          <w:szCs w:val="22"/>
          <w:lang w:val="fr-FR"/>
        </w:rPr>
        <w:t>Pennant</w:t>
      </w:r>
      <w:proofErr w:type="spellEnd"/>
      <w:r w:rsidR="00DD4A58" w:rsidRPr="00212FD3">
        <w:rPr>
          <w:snapToGrid w:val="0"/>
          <w:sz w:val="22"/>
          <w:szCs w:val="22"/>
          <w:lang w:val="fr-FR"/>
        </w:rPr>
        <w:t xml:space="preserve"> 2</w:t>
      </w:r>
    </w:p>
    <w:p w14:paraId="29DA3828" w14:textId="7F57B369" w:rsidR="00EA3580" w:rsidRPr="00212FD3" w:rsidRDefault="00EA3580" w:rsidP="00DD4A58">
      <w:pPr>
        <w:widowControl w:val="0"/>
        <w:tabs>
          <w:tab w:val="left" w:pos="720"/>
          <w:tab w:val="left" w:pos="2520"/>
          <w:tab w:val="left" w:pos="4500"/>
        </w:tabs>
        <w:rPr>
          <w:snapToGrid w:val="0"/>
          <w:sz w:val="22"/>
          <w:szCs w:val="22"/>
          <w:lang w:val="fr-FR"/>
        </w:rPr>
      </w:pPr>
      <w:r w:rsidRPr="00212FD3">
        <w:rPr>
          <w:snapToGrid w:val="0"/>
          <w:sz w:val="22"/>
          <w:szCs w:val="22"/>
          <w:lang w:val="fr-FR"/>
        </w:rPr>
        <w:tab/>
      </w:r>
      <w:r w:rsidR="006E3EDA" w:rsidRPr="00212FD3">
        <w:rPr>
          <w:snapToGrid w:val="0"/>
          <w:sz w:val="22"/>
          <w:szCs w:val="22"/>
          <w:lang w:val="fr-FR"/>
        </w:rPr>
        <w:t>3</w:t>
      </w:r>
      <w:r w:rsidR="006E3EDA" w:rsidRPr="00212FD3">
        <w:rPr>
          <w:snapToGrid w:val="0"/>
          <w:sz w:val="22"/>
          <w:szCs w:val="22"/>
          <w:vertAlign w:val="superscript"/>
          <w:lang w:val="fr-FR"/>
        </w:rPr>
        <w:t>rd</w:t>
      </w:r>
      <w:r w:rsidR="006E3EDA" w:rsidRPr="00212FD3">
        <w:rPr>
          <w:snapToGrid w:val="0"/>
          <w:sz w:val="22"/>
          <w:szCs w:val="22"/>
          <w:lang w:val="fr-FR"/>
        </w:rPr>
        <w:tab/>
      </w:r>
      <w:r w:rsidRPr="00212FD3">
        <w:rPr>
          <w:snapToGrid w:val="0"/>
          <w:sz w:val="22"/>
          <w:szCs w:val="22"/>
          <w:lang w:val="fr-FR"/>
        </w:rPr>
        <w:t>PHRF-A</w:t>
      </w:r>
      <w:r w:rsidRPr="00212FD3">
        <w:rPr>
          <w:snapToGrid w:val="0"/>
          <w:sz w:val="22"/>
          <w:szCs w:val="22"/>
          <w:lang w:val="fr-FR"/>
        </w:rPr>
        <w:tab/>
      </w:r>
      <w:r w:rsidR="00DD4A58" w:rsidRPr="00212FD3">
        <w:rPr>
          <w:snapToGrid w:val="0"/>
          <w:sz w:val="22"/>
          <w:szCs w:val="22"/>
          <w:lang w:val="fr-FR"/>
        </w:rPr>
        <w:t xml:space="preserve">Code </w:t>
      </w:r>
      <w:proofErr w:type="spellStart"/>
      <w:r w:rsidR="00DD4A58" w:rsidRPr="00212FD3">
        <w:rPr>
          <w:snapToGrid w:val="0"/>
          <w:sz w:val="22"/>
          <w:szCs w:val="22"/>
          <w:lang w:val="fr-FR"/>
        </w:rPr>
        <w:t>Pennant</w:t>
      </w:r>
      <w:proofErr w:type="spellEnd"/>
      <w:r w:rsidR="00DD4A58" w:rsidRPr="00212FD3">
        <w:rPr>
          <w:snapToGrid w:val="0"/>
          <w:sz w:val="22"/>
          <w:szCs w:val="22"/>
          <w:lang w:val="fr-FR"/>
        </w:rPr>
        <w:t xml:space="preserve"> 3</w:t>
      </w:r>
    </w:p>
    <w:p w14:paraId="79A0C17C" w14:textId="77777777" w:rsidR="0054398A" w:rsidRPr="00212FD3" w:rsidRDefault="0054398A">
      <w:pPr>
        <w:widowControl w:val="0"/>
        <w:rPr>
          <w:snapToGrid w:val="0"/>
          <w:sz w:val="22"/>
          <w:szCs w:val="22"/>
          <w:lang w:val="fr-FR"/>
        </w:rPr>
      </w:pPr>
    </w:p>
    <w:p w14:paraId="272BBE51" w14:textId="77777777" w:rsidR="00EA3580" w:rsidRPr="00A40309" w:rsidRDefault="00EA3580">
      <w:pPr>
        <w:pStyle w:val="BodyTextIndent"/>
        <w:rPr>
          <w:sz w:val="22"/>
          <w:szCs w:val="22"/>
        </w:rPr>
      </w:pPr>
      <w:r w:rsidRPr="00A40309">
        <w:rPr>
          <w:sz w:val="22"/>
          <w:szCs w:val="22"/>
        </w:rPr>
        <w:t xml:space="preserve">The starting line will be between the NCYC West Mark and orange flag on the committee </w:t>
      </w:r>
      <w:proofErr w:type="gramStart"/>
      <w:r w:rsidRPr="00A40309">
        <w:rPr>
          <w:sz w:val="22"/>
          <w:szCs w:val="22"/>
        </w:rPr>
        <w:t>boat, and</w:t>
      </w:r>
      <w:proofErr w:type="gramEnd"/>
      <w:r w:rsidRPr="00A40309">
        <w:rPr>
          <w:sz w:val="22"/>
          <w:szCs w:val="22"/>
        </w:rPr>
        <w:t xml:space="preserve"> is to be crossed in the direction to the first mark.</w:t>
      </w:r>
    </w:p>
    <w:p w14:paraId="5430DE19" w14:textId="77777777" w:rsidR="00EA3580" w:rsidRPr="00A40309" w:rsidRDefault="00DD63BE">
      <w:pPr>
        <w:spacing w:after="120"/>
        <w:ind w:left="720" w:hanging="720"/>
        <w:rPr>
          <w:sz w:val="22"/>
          <w:szCs w:val="22"/>
        </w:rPr>
      </w:pPr>
      <w:r>
        <w:rPr>
          <w:b/>
          <w:sz w:val="22"/>
          <w:szCs w:val="22"/>
        </w:rPr>
        <w:t>9</w:t>
      </w:r>
      <w:r w:rsidR="00EA3580" w:rsidRPr="00A40309">
        <w:rPr>
          <w:b/>
          <w:sz w:val="22"/>
          <w:szCs w:val="22"/>
        </w:rPr>
        <w:t>.</w:t>
      </w:r>
      <w:r w:rsidR="00EA3580" w:rsidRPr="00A40309">
        <w:rPr>
          <w:b/>
          <w:sz w:val="22"/>
          <w:szCs w:val="22"/>
        </w:rPr>
        <w:tab/>
        <w:t xml:space="preserve">Recalls </w:t>
      </w:r>
      <w:r w:rsidR="00EA3580" w:rsidRPr="00A40309">
        <w:rPr>
          <w:sz w:val="22"/>
          <w:szCs w:val="22"/>
        </w:rPr>
        <w:t>– Individual recalls will be signaled in accordance with racing rule 29.1. The race committee MAY attempt to hail the yacht(s) infringing racing rule 29.1 orally and/or on VHF Channel 71. Failure of the race committee to do so does not exonerate a yacht from failure to start properly.</w:t>
      </w:r>
    </w:p>
    <w:p w14:paraId="71C55985" w14:textId="77777777" w:rsidR="00EA3580" w:rsidRPr="00A40309" w:rsidRDefault="00EA3580">
      <w:pPr>
        <w:pStyle w:val="BodyTextIndent2"/>
        <w:rPr>
          <w:color w:val="auto"/>
          <w:sz w:val="22"/>
          <w:szCs w:val="22"/>
        </w:rPr>
      </w:pPr>
      <w:r w:rsidRPr="00A40309">
        <w:rPr>
          <w:color w:val="auto"/>
          <w:sz w:val="22"/>
          <w:szCs w:val="22"/>
        </w:rPr>
        <w:t>General Recalls will be signaled in accordance with RRS Rule 29.2.  The warning signal for a new start for the recalled class shall be made one minute after the First Substitute is removed (one sound), and the starts for any succeeding classes shall follow the new start.</w:t>
      </w:r>
    </w:p>
    <w:p w14:paraId="3B08277F" w14:textId="77777777" w:rsidR="00EA3580" w:rsidRPr="00A40309" w:rsidRDefault="00EA3580">
      <w:pPr>
        <w:spacing w:after="120"/>
        <w:ind w:left="720" w:hanging="720"/>
        <w:rPr>
          <w:sz w:val="22"/>
          <w:szCs w:val="22"/>
        </w:rPr>
      </w:pPr>
      <w:r w:rsidRPr="00A40309">
        <w:rPr>
          <w:b/>
          <w:sz w:val="22"/>
          <w:szCs w:val="22"/>
        </w:rPr>
        <w:t>1</w:t>
      </w:r>
      <w:r w:rsidR="00DD63BE">
        <w:rPr>
          <w:b/>
          <w:sz w:val="22"/>
          <w:szCs w:val="22"/>
        </w:rPr>
        <w:t>0</w:t>
      </w:r>
      <w:r w:rsidRPr="00A40309">
        <w:rPr>
          <w:b/>
          <w:sz w:val="22"/>
          <w:szCs w:val="22"/>
        </w:rPr>
        <w:t>.</w:t>
      </w:r>
      <w:r w:rsidRPr="00A40309">
        <w:rPr>
          <w:b/>
          <w:sz w:val="22"/>
          <w:szCs w:val="22"/>
        </w:rPr>
        <w:tab/>
        <w:t xml:space="preserve">The Finish </w:t>
      </w:r>
      <w:r w:rsidRPr="00A40309">
        <w:rPr>
          <w:sz w:val="22"/>
          <w:szCs w:val="22"/>
        </w:rPr>
        <w:t>– Yachts shall finish between the race committee boat and the NCYC West Mark, located approximately one half mile east of the entrance to NCYC and Toledo Beach Marina. The finish line shall be crossed from the direction of the last mark.</w:t>
      </w:r>
    </w:p>
    <w:p w14:paraId="42E0076E" w14:textId="77777777" w:rsidR="00EA3580" w:rsidRPr="00A40309" w:rsidRDefault="00DD63BE">
      <w:pPr>
        <w:spacing w:after="120"/>
        <w:ind w:left="720" w:hanging="720"/>
        <w:rPr>
          <w:sz w:val="22"/>
          <w:szCs w:val="22"/>
        </w:rPr>
      </w:pPr>
      <w:r>
        <w:rPr>
          <w:b/>
          <w:sz w:val="22"/>
          <w:szCs w:val="22"/>
        </w:rPr>
        <w:t>11</w:t>
      </w:r>
      <w:r w:rsidR="00EA3580" w:rsidRPr="00A40309">
        <w:rPr>
          <w:b/>
          <w:sz w:val="22"/>
          <w:szCs w:val="22"/>
        </w:rPr>
        <w:t>.</w:t>
      </w:r>
      <w:r w:rsidR="00EA3580" w:rsidRPr="00A40309">
        <w:rPr>
          <w:b/>
          <w:sz w:val="22"/>
          <w:szCs w:val="22"/>
        </w:rPr>
        <w:tab/>
        <w:t xml:space="preserve">Time Limit </w:t>
      </w:r>
      <w:r w:rsidR="00EA3580" w:rsidRPr="00A40309">
        <w:rPr>
          <w:sz w:val="22"/>
          <w:szCs w:val="22"/>
        </w:rPr>
        <w:t>– There is no time limit. Retiring yachts should notify the Race Committee by way of VHF Channel 71 or by calling NCYC (phone 734-242-5081).</w:t>
      </w:r>
    </w:p>
    <w:p w14:paraId="2789EE10" w14:textId="77777777" w:rsidR="00EA3580" w:rsidRPr="00A40309" w:rsidRDefault="00DD63BE">
      <w:pPr>
        <w:spacing w:after="120"/>
        <w:ind w:left="720" w:hanging="720"/>
        <w:rPr>
          <w:sz w:val="22"/>
          <w:szCs w:val="22"/>
        </w:rPr>
      </w:pPr>
      <w:r>
        <w:rPr>
          <w:b/>
          <w:sz w:val="22"/>
          <w:szCs w:val="22"/>
        </w:rPr>
        <w:t>12</w:t>
      </w:r>
      <w:r w:rsidR="00EA3580" w:rsidRPr="00A40309">
        <w:rPr>
          <w:b/>
          <w:sz w:val="22"/>
          <w:szCs w:val="22"/>
        </w:rPr>
        <w:t xml:space="preserve">. </w:t>
      </w:r>
      <w:r w:rsidR="00EA3580" w:rsidRPr="00A40309">
        <w:rPr>
          <w:b/>
          <w:sz w:val="22"/>
          <w:szCs w:val="22"/>
        </w:rPr>
        <w:tab/>
        <w:t xml:space="preserve">Protests </w:t>
      </w:r>
      <w:r w:rsidR="00EA3580" w:rsidRPr="00A40309">
        <w:rPr>
          <w:sz w:val="22"/>
          <w:szCs w:val="22"/>
        </w:rPr>
        <w:t>– Skippers intending to protest shall inform the R/C finishing boat as soon as practicable after they have finished.  Protests shall be written on forms available at NCYC and lodged with the Race Committee within one and one-half hours after the time of the pr</w:t>
      </w:r>
      <w:r w:rsidR="0046092A">
        <w:rPr>
          <w:sz w:val="22"/>
          <w:szCs w:val="22"/>
        </w:rPr>
        <w:t>otesting yacht’s finish or with</w:t>
      </w:r>
      <w:r w:rsidR="00EA3580" w:rsidRPr="00A40309">
        <w:rPr>
          <w:sz w:val="22"/>
          <w:szCs w:val="22"/>
        </w:rPr>
        <w:t>in one hour of the arrival of the race committee at the dock, whichever is later. The jury will notify the parties involved of the time and place of the protest hearing,</w:t>
      </w:r>
    </w:p>
    <w:p w14:paraId="717EB340" w14:textId="77777777" w:rsidR="00EA3580" w:rsidRDefault="00EA3580" w:rsidP="002617B9">
      <w:pPr>
        <w:spacing w:after="120"/>
        <w:ind w:left="720" w:hanging="720"/>
        <w:rPr>
          <w:sz w:val="22"/>
          <w:szCs w:val="22"/>
        </w:rPr>
      </w:pPr>
      <w:r w:rsidRPr="00A40309">
        <w:rPr>
          <w:b/>
          <w:sz w:val="22"/>
          <w:szCs w:val="22"/>
        </w:rPr>
        <w:t>1</w:t>
      </w:r>
      <w:r w:rsidR="00DD63BE">
        <w:rPr>
          <w:b/>
          <w:sz w:val="22"/>
          <w:szCs w:val="22"/>
        </w:rPr>
        <w:t>3</w:t>
      </w:r>
      <w:r w:rsidRPr="00A40309">
        <w:rPr>
          <w:b/>
          <w:sz w:val="22"/>
          <w:szCs w:val="22"/>
        </w:rPr>
        <w:t>.</w:t>
      </w:r>
      <w:r w:rsidRPr="00A40309">
        <w:rPr>
          <w:b/>
          <w:sz w:val="22"/>
          <w:szCs w:val="22"/>
        </w:rPr>
        <w:tab/>
        <w:t xml:space="preserve">Prizes </w:t>
      </w:r>
      <w:r w:rsidRPr="00A40309">
        <w:rPr>
          <w:sz w:val="22"/>
          <w:szCs w:val="22"/>
        </w:rPr>
        <w:t xml:space="preserve">– Flags for first, second and third place in each class. Fewer flags will be awarded if there are less than 5 </w:t>
      </w:r>
      <w:r w:rsidR="000F1474" w:rsidRPr="00A40309">
        <w:rPr>
          <w:sz w:val="22"/>
          <w:szCs w:val="22"/>
        </w:rPr>
        <w:t>boats</w:t>
      </w:r>
      <w:r w:rsidRPr="00A40309">
        <w:rPr>
          <w:sz w:val="22"/>
          <w:szCs w:val="22"/>
        </w:rPr>
        <w:t xml:space="preserve"> registered in a class. </w:t>
      </w:r>
      <w:r w:rsidR="000F1474">
        <w:rPr>
          <w:sz w:val="22"/>
          <w:szCs w:val="22"/>
        </w:rPr>
        <w:t xml:space="preserve">Overall flags will be given, if there are two or more classes in a Division. </w:t>
      </w:r>
      <w:r w:rsidR="000E0709">
        <w:rPr>
          <w:sz w:val="22"/>
          <w:szCs w:val="22"/>
        </w:rPr>
        <w:t xml:space="preserve"> </w:t>
      </w:r>
      <w:r w:rsidRPr="00A40309">
        <w:rPr>
          <w:sz w:val="22"/>
          <w:szCs w:val="22"/>
        </w:rPr>
        <w:t xml:space="preserve">Awards will be presented as soon as possible after the finish of the </w:t>
      </w:r>
      <w:r w:rsidRPr="00DD63BE">
        <w:rPr>
          <w:sz w:val="22"/>
          <w:szCs w:val="22"/>
        </w:rPr>
        <w:t xml:space="preserve">race. </w:t>
      </w:r>
    </w:p>
    <w:p w14:paraId="24AF9D7B" w14:textId="77777777" w:rsidR="009B0BBA" w:rsidRDefault="009B0BBA" w:rsidP="002617B9">
      <w:pPr>
        <w:spacing w:after="120"/>
        <w:ind w:left="720" w:hanging="720"/>
        <w:rPr>
          <w:sz w:val="22"/>
          <w:szCs w:val="22"/>
        </w:rPr>
      </w:pPr>
    </w:p>
    <w:p w14:paraId="00393BA6" w14:textId="1DD7D369" w:rsidR="009B0BBA" w:rsidRDefault="009B0BBA" w:rsidP="002617B9">
      <w:pPr>
        <w:spacing w:after="120"/>
        <w:ind w:left="720" w:hanging="720"/>
        <w:rPr>
          <w:sz w:val="22"/>
          <w:szCs w:val="22"/>
        </w:rPr>
      </w:pPr>
    </w:p>
    <w:p w14:paraId="7BD63530" w14:textId="77777777" w:rsidR="00DD4A58" w:rsidRDefault="00DD4A58" w:rsidP="002617B9">
      <w:pPr>
        <w:spacing w:after="120"/>
        <w:ind w:left="720" w:hanging="720"/>
        <w:rPr>
          <w:sz w:val="22"/>
          <w:szCs w:val="22"/>
        </w:rPr>
      </w:pPr>
    </w:p>
    <w:p w14:paraId="2EB1F91E" w14:textId="77777777" w:rsidR="009B0BBA" w:rsidRDefault="009B0BBA" w:rsidP="002617B9">
      <w:pPr>
        <w:spacing w:after="120"/>
        <w:ind w:left="720" w:hanging="720"/>
        <w:rPr>
          <w:sz w:val="22"/>
          <w:szCs w:val="22"/>
        </w:rPr>
      </w:pPr>
    </w:p>
    <w:p w14:paraId="7CAEB502" w14:textId="77777777" w:rsidR="009B0BBA" w:rsidRPr="00DD63BE" w:rsidRDefault="009B0BBA" w:rsidP="002617B9">
      <w:pPr>
        <w:spacing w:after="120"/>
        <w:ind w:left="720" w:hanging="720"/>
        <w:rPr>
          <w:sz w:val="22"/>
          <w:szCs w:val="22"/>
        </w:rPr>
      </w:pPr>
    </w:p>
    <w:p w14:paraId="55631665" w14:textId="77777777" w:rsidR="00DD63BE" w:rsidRDefault="00DD63BE" w:rsidP="002617B9">
      <w:pPr>
        <w:spacing w:after="120"/>
        <w:ind w:left="720" w:hanging="720"/>
        <w:rPr>
          <w:sz w:val="22"/>
          <w:szCs w:val="22"/>
        </w:rPr>
      </w:pPr>
      <w:r>
        <w:rPr>
          <w:b/>
          <w:sz w:val="22"/>
          <w:szCs w:val="22"/>
        </w:rPr>
        <w:t>14.</w:t>
      </w:r>
      <w:r>
        <w:rPr>
          <w:b/>
          <w:sz w:val="22"/>
          <w:szCs w:val="22"/>
        </w:rPr>
        <w:tab/>
        <w:t>Decision to Race/Release</w:t>
      </w:r>
      <w:r>
        <w:rPr>
          <w:sz w:val="22"/>
          <w:szCs w:val="22"/>
        </w:rPr>
        <w:t xml:space="preserve"> – Sailing is an activity that has an inherent risk of danger and injury.  Competitors in this event are participating entirely at their own risk.  (See RRS 4, Decision to Race).</w:t>
      </w:r>
    </w:p>
    <w:p w14:paraId="555F0685" w14:textId="77777777" w:rsidR="00DD63BE" w:rsidRPr="00DD63BE" w:rsidRDefault="00DD63BE" w:rsidP="002617B9">
      <w:pPr>
        <w:spacing w:after="120"/>
        <w:ind w:left="720" w:hanging="720"/>
        <w:rPr>
          <w:sz w:val="22"/>
          <w:szCs w:val="22"/>
        </w:rPr>
      </w:pPr>
      <w:r>
        <w:rPr>
          <w:sz w:val="22"/>
          <w:szCs w:val="22"/>
        </w:rPr>
        <w:tab/>
        <w:t>The race organizers (organizing authority, race committee, protest committee, host club, sponsors, or any other organization or official) will not be responsible for damage to any boat or other property or the injury to any competitor, including death, sustained as a result of participation in this event.  By participating in this event, each competitor agrees to release the race organizers from any and all liability associated with such competitor's participation in this event to the fullest extent permitted by law.</w:t>
      </w:r>
    </w:p>
    <w:p w14:paraId="3989F063" w14:textId="02971D9E" w:rsidR="00EA3580" w:rsidRDefault="00EA3580" w:rsidP="0046092A">
      <w:pPr>
        <w:spacing w:after="120"/>
        <w:rPr>
          <w:sz w:val="22"/>
          <w:szCs w:val="22"/>
        </w:rPr>
      </w:pPr>
      <w:r w:rsidRPr="00A40309">
        <w:rPr>
          <w:b/>
          <w:sz w:val="22"/>
          <w:szCs w:val="22"/>
        </w:rPr>
        <w:t>1</w:t>
      </w:r>
      <w:r w:rsidR="00DD63BE">
        <w:rPr>
          <w:b/>
          <w:sz w:val="22"/>
          <w:szCs w:val="22"/>
        </w:rPr>
        <w:t>5</w:t>
      </w:r>
      <w:r w:rsidRPr="00A40309">
        <w:rPr>
          <w:b/>
          <w:sz w:val="22"/>
          <w:szCs w:val="22"/>
        </w:rPr>
        <w:t>.</w:t>
      </w:r>
      <w:r w:rsidRPr="00A40309">
        <w:rPr>
          <w:b/>
          <w:sz w:val="22"/>
          <w:szCs w:val="22"/>
        </w:rPr>
        <w:tab/>
        <w:t xml:space="preserve">Further Information </w:t>
      </w:r>
      <w:r w:rsidRPr="00A40309">
        <w:rPr>
          <w:sz w:val="22"/>
          <w:szCs w:val="22"/>
        </w:rPr>
        <w:t>–</w:t>
      </w:r>
      <w:r w:rsidR="00EC01D2">
        <w:rPr>
          <w:sz w:val="22"/>
          <w:szCs w:val="22"/>
        </w:rPr>
        <w:t xml:space="preserve"> </w:t>
      </w:r>
      <w:r w:rsidR="004E4F88">
        <w:rPr>
          <w:sz w:val="22"/>
          <w:szCs w:val="22"/>
        </w:rPr>
        <w:t xml:space="preserve"> </w:t>
      </w:r>
      <w:r w:rsidR="0054398A">
        <w:rPr>
          <w:sz w:val="22"/>
          <w:szCs w:val="22"/>
        </w:rPr>
        <w:t>Brad D'Arcangelo</w:t>
      </w:r>
    </w:p>
    <w:p w14:paraId="7BD7D828" w14:textId="77777777" w:rsidR="00EC01D2" w:rsidRDefault="00EC01D2" w:rsidP="0046092A">
      <w:pPr>
        <w:spacing w:after="120"/>
        <w:rPr>
          <w:sz w:val="22"/>
          <w:szCs w:val="22"/>
        </w:rPr>
      </w:pPr>
      <w:r>
        <w:rPr>
          <w:sz w:val="22"/>
          <w:szCs w:val="22"/>
        </w:rPr>
        <w:tab/>
      </w:r>
      <w:r>
        <w:rPr>
          <w:sz w:val="22"/>
          <w:szCs w:val="22"/>
        </w:rPr>
        <w:tab/>
      </w:r>
      <w:r>
        <w:rPr>
          <w:sz w:val="22"/>
          <w:szCs w:val="22"/>
        </w:rPr>
        <w:tab/>
      </w:r>
      <w:r>
        <w:rPr>
          <w:sz w:val="22"/>
          <w:szCs w:val="22"/>
        </w:rPr>
        <w:tab/>
        <w:t xml:space="preserve"> Phone: </w:t>
      </w:r>
      <w:r w:rsidR="0054398A">
        <w:rPr>
          <w:sz w:val="22"/>
          <w:szCs w:val="22"/>
        </w:rPr>
        <w:t xml:space="preserve"> 419-944-9424</w:t>
      </w:r>
    </w:p>
    <w:p w14:paraId="228C80B3" w14:textId="655B6EAF" w:rsidR="00EA3580" w:rsidRDefault="00EC01D2">
      <w:pPr>
        <w:spacing w:after="120"/>
        <w:rPr>
          <w:sz w:val="22"/>
          <w:szCs w:val="22"/>
        </w:rPr>
      </w:pPr>
      <w:r>
        <w:rPr>
          <w:sz w:val="22"/>
          <w:szCs w:val="22"/>
        </w:rPr>
        <w:tab/>
      </w:r>
      <w:r>
        <w:rPr>
          <w:sz w:val="22"/>
          <w:szCs w:val="22"/>
        </w:rPr>
        <w:tab/>
      </w:r>
      <w:r>
        <w:rPr>
          <w:sz w:val="22"/>
          <w:szCs w:val="22"/>
        </w:rPr>
        <w:tab/>
      </w:r>
      <w:r>
        <w:rPr>
          <w:sz w:val="22"/>
          <w:szCs w:val="22"/>
        </w:rPr>
        <w:tab/>
      </w:r>
      <w:r w:rsidR="0054398A">
        <w:rPr>
          <w:sz w:val="22"/>
          <w:szCs w:val="22"/>
        </w:rPr>
        <w:t xml:space="preserve"> </w:t>
      </w:r>
      <w:r>
        <w:rPr>
          <w:sz w:val="22"/>
          <w:szCs w:val="22"/>
        </w:rPr>
        <w:t xml:space="preserve">Email: </w:t>
      </w:r>
      <w:r w:rsidR="0054398A">
        <w:rPr>
          <w:sz w:val="22"/>
          <w:szCs w:val="22"/>
        </w:rPr>
        <w:t xml:space="preserve"> </w:t>
      </w:r>
      <w:hyperlink r:id="rId8" w:history="1">
        <w:r w:rsidR="006970B6" w:rsidRPr="00194CD6">
          <w:rPr>
            <w:rStyle w:val="Hyperlink"/>
            <w:sz w:val="22"/>
            <w:szCs w:val="22"/>
          </w:rPr>
          <w:t>brad@darcangelolaw.com</w:t>
        </w:r>
      </w:hyperlink>
      <w:r w:rsidR="00DD63BE">
        <w:rPr>
          <w:sz w:val="22"/>
          <w:szCs w:val="22"/>
        </w:rPr>
        <w:t xml:space="preserve"> </w:t>
      </w:r>
    </w:p>
    <w:p w14:paraId="2206E9E2" w14:textId="11B19B2A" w:rsidR="00212FD3" w:rsidRDefault="00212FD3">
      <w:pPr>
        <w:spacing w:after="120"/>
        <w:rPr>
          <w:sz w:val="22"/>
          <w:szCs w:val="22"/>
        </w:rPr>
      </w:pPr>
      <w:r>
        <w:rPr>
          <w:sz w:val="22"/>
          <w:szCs w:val="22"/>
        </w:rPr>
        <w:tab/>
      </w:r>
      <w:r>
        <w:rPr>
          <w:sz w:val="22"/>
          <w:szCs w:val="22"/>
        </w:rPr>
        <w:tab/>
      </w:r>
      <w:r>
        <w:rPr>
          <w:sz w:val="22"/>
          <w:szCs w:val="22"/>
        </w:rPr>
        <w:tab/>
      </w:r>
      <w:r>
        <w:rPr>
          <w:sz w:val="22"/>
          <w:szCs w:val="22"/>
        </w:rPr>
        <w:tab/>
        <w:t xml:space="preserve"> Bill Pribe</w:t>
      </w:r>
    </w:p>
    <w:p w14:paraId="7523F2FC" w14:textId="659A5D3E" w:rsidR="00212FD3" w:rsidRDefault="00212FD3">
      <w:pPr>
        <w:spacing w:after="120"/>
        <w:rPr>
          <w:sz w:val="22"/>
          <w:szCs w:val="22"/>
        </w:rPr>
      </w:pPr>
      <w:r>
        <w:rPr>
          <w:sz w:val="22"/>
          <w:szCs w:val="22"/>
        </w:rPr>
        <w:tab/>
      </w:r>
      <w:r>
        <w:rPr>
          <w:sz w:val="22"/>
          <w:szCs w:val="22"/>
        </w:rPr>
        <w:tab/>
      </w:r>
      <w:r>
        <w:rPr>
          <w:sz w:val="22"/>
          <w:szCs w:val="22"/>
        </w:rPr>
        <w:tab/>
      </w:r>
      <w:r>
        <w:rPr>
          <w:sz w:val="22"/>
          <w:szCs w:val="22"/>
        </w:rPr>
        <w:tab/>
        <w:t xml:space="preserve"> Phone: 419-349-7353</w:t>
      </w:r>
    </w:p>
    <w:p w14:paraId="0590E89B" w14:textId="6DF7FC32" w:rsidR="00212FD3" w:rsidRPr="009276A6" w:rsidRDefault="00212FD3">
      <w:pPr>
        <w:spacing w:after="120"/>
        <w:rPr>
          <w:sz w:val="22"/>
          <w:szCs w:val="22"/>
        </w:rPr>
      </w:pPr>
      <w:r>
        <w:rPr>
          <w:sz w:val="22"/>
          <w:szCs w:val="22"/>
        </w:rPr>
        <w:tab/>
      </w:r>
      <w:r>
        <w:rPr>
          <w:sz w:val="22"/>
          <w:szCs w:val="22"/>
        </w:rPr>
        <w:tab/>
      </w:r>
      <w:r>
        <w:rPr>
          <w:sz w:val="22"/>
          <w:szCs w:val="22"/>
        </w:rPr>
        <w:tab/>
      </w:r>
      <w:r>
        <w:rPr>
          <w:sz w:val="22"/>
          <w:szCs w:val="22"/>
        </w:rPr>
        <w:tab/>
        <w:t xml:space="preserve"> Email: wpribe@gmail.com</w:t>
      </w:r>
    </w:p>
    <w:sectPr w:rsidR="00212FD3" w:rsidRPr="009276A6" w:rsidSect="008A7E8C">
      <w:pgSz w:w="12240" w:h="15840"/>
      <w:pgMar w:top="720" w:right="158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956"/>
    <w:multiLevelType w:val="hybridMultilevel"/>
    <w:tmpl w:val="FEF49EDE"/>
    <w:lvl w:ilvl="0" w:tplc="4AC247FC">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90C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A7A7051"/>
    <w:multiLevelType w:val="hybridMultilevel"/>
    <w:tmpl w:val="506E0108"/>
    <w:lvl w:ilvl="0" w:tplc="6358A326">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5A39B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85B5D32"/>
    <w:multiLevelType w:val="hybridMultilevel"/>
    <w:tmpl w:val="00F616B4"/>
    <w:lvl w:ilvl="0" w:tplc="157A5C94">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73270F"/>
    <w:multiLevelType w:val="hybridMultilevel"/>
    <w:tmpl w:val="F572AAB8"/>
    <w:lvl w:ilvl="0" w:tplc="BA1C45F4">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1975B2"/>
    <w:multiLevelType w:val="hybridMultilevel"/>
    <w:tmpl w:val="1C8C665C"/>
    <w:lvl w:ilvl="0" w:tplc="758264F2">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5662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C215366"/>
    <w:multiLevelType w:val="multilevel"/>
    <w:tmpl w:val="4114E866"/>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C445EAA"/>
    <w:multiLevelType w:val="hybridMultilevel"/>
    <w:tmpl w:val="50123BAA"/>
    <w:lvl w:ilvl="0" w:tplc="94EEFE16">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F5471C"/>
    <w:multiLevelType w:val="hybridMultilevel"/>
    <w:tmpl w:val="65A01F3E"/>
    <w:lvl w:ilvl="0" w:tplc="32403B04">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181381"/>
    <w:multiLevelType w:val="hybridMultilevel"/>
    <w:tmpl w:val="410AB254"/>
    <w:lvl w:ilvl="0" w:tplc="DB609FFE">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1748F6"/>
    <w:multiLevelType w:val="hybridMultilevel"/>
    <w:tmpl w:val="311A0BAE"/>
    <w:lvl w:ilvl="0" w:tplc="A4F8307A">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9445EC"/>
    <w:multiLevelType w:val="hybridMultilevel"/>
    <w:tmpl w:val="C8BA252C"/>
    <w:lvl w:ilvl="0" w:tplc="902EA63C">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5889377">
    <w:abstractNumId w:val="7"/>
  </w:num>
  <w:num w:numId="2" w16cid:durableId="491916283">
    <w:abstractNumId w:val="8"/>
  </w:num>
  <w:num w:numId="3" w16cid:durableId="1860581724">
    <w:abstractNumId w:val="1"/>
  </w:num>
  <w:num w:numId="4" w16cid:durableId="841437280">
    <w:abstractNumId w:val="3"/>
  </w:num>
  <w:num w:numId="5" w16cid:durableId="429738608">
    <w:abstractNumId w:val="9"/>
  </w:num>
  <w:num w:numId="6" w16cid:durableId="796022286">
    <w:abstractNumId w:val="13"/>
  </w:num>
  <w:num w:numId="7" w16cid:durableId="476991649">
    <w:abstractNumId w:val="4"/>
  </w:num>
  <w:num w:numId="8" w16cid:durableId="682589729">
    <w:abstractNumId w:val="12"/>
  </w:num>
  <w:num w:numId="9" w16cid:durableId="1042631034">
    <w:abstractNumId w:val="6"/>
  </w:num>
  <w:num w:numId="10" w16cid:durableId="1364945159">
    <w:abstractNumId w:val="5"/>
  </w:num>
  <w:num w:numId="11" w16cid:durableId="473260503">
    <w:abstractNumId w:val="10"/>
  </w:num>
  <w:num w:numId="12" w16cid:durableId="2040927751">
    <w:abstractNumId w:val="0"/>
  </w:num>
  <w:num w:numId="13" w16cid:durableId="1786150009">
    <w:abstractNumId w:val="2"/>
  </w:num>
  <w:num w:numId="14" w16cid:durableId="8908473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99"/>
    <w:rsid w:val="000271B5"/>
    <w:rsid w:val="000E0709"/>
    <w:rsid w:val="000E7C76"/>
    <w:rsid w:val="000F1474"/>
    <w:rsid w:val="00112356"/>
    <w:rsid w:val="0013776A"/>
    <w:rsid w:val="00182890"/>
    <w:rsid w:val="001C6FA8"/>
    <w:rsid w:val="00212FD3"/>
    <w:rsid w:val="00232BEB"/>
    <w:rsid w:val="002617B9"/>
    <w:rsid w:val="003568FF"/>
    <w:rsid w:val="00363FAB"/>
    <w:rsid w:val="003B4CE0"/>
    <w:rsid w:val="00426EA8"/>
    <w:rsid w:val="0046092A"/>
    <w:rsid w:val="004C291A"/>
    <w:rsid w:val="004E4F88"/>
    <w:rsid w:val="00515F91"/>
    <w:rsid w:val="0054398A"/>
    <w:rsid w:val="006970B6"/>
    <w:rsid w:val="006E3EDA"/>
    <w:rsid w:val="006F36D6"/>
    <w:rsid w:val="008665AA"/>
    <w:rsid w:val="008A7E8C"/>
    <w:rsid w:val="009276A6"/>
    <w:rsid w:val="009B0BBA"/>
    <w:rsid w:val="00A110D0"/>
    <w:rsid w:val="00A40309"/>
    <w:rsid w:val="00A419AA"/>
    <w:rsid w:val="00A452D4"/>
    <w:rsid w:val="00B82170"/>
    <w:rsid w:val="00CA5498"/>
    <w:rsid w:val="00DD4A58"/>
    <w:rsid w:val="00DD63BE"/>
    <w:rsid w:val="00EA3580"/>
    <w:rsid w:val="00EB5945"/>
    <w:rsid w:val="00EC01D2"/>
    <w:rsid w:val="00F05E99"/>
    <w:rsid w:val="00F7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48183F"/>
  <w15:docId w15:val="{D3939636-3212-4AC5-8E34-CFF252A3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E8C"/>
  </w:style>
  <w:style w:type="paragraph" w:styleId="Heading1">
    <w:name w:val="heading 1"/>
    <w:basedOn w:val="Normal"/>
    <w:next w:val="Normal"/>
    <w:qFormat/>
    <w:rsid w:val="008A7E8C"/>
    <w:pPr>
      <w:keepNext/>
      <w:jc w:val="center"/>
      <w:outlineLvl w:val="0"/>
    </w:pPr>
    <w:rPr>
      <w:b/>
      <w:sz w:val="28"/>
    </w:rPr>
  </w:style>
  <w:style w:type="paragraph" w:styleId="Heading2">
    <w:name w:val="heading 2"/>
    <w:basedOn w:val="Normal"/>
    <w:next w:val="Normal"/>
    <w:qFormat/>
    <w:rsid w:val="008A7E8C"/>
    <w:pPr>
      <w:keepNext/>
      <w:spacing w:before="120" w:after="1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7E8C"/>
    <w:rPr>
      <w:color w:val="0000FF"/>
      <w:u w:val="single"/>
    </w:rPr>
  </w:style>
  <w:style w:type="paragraph" w:styleId="Title">
    <w:name w:val="Title"/>
    <w:basedOn w:val="Normal"/>
    <w:qFormat/>
    <w:rsid w:val="008A7E8C"/>
    <w:pPr>
      <w:jc w:val="center"/>
    </w:pPr>
    <w:rPr>
      <w:b/>
      <w:sz w:val="48"/>
    </w:rPr>
  </w:style>
  <w:style w:type="paragraph" w:styleId="BodyTextIndent">
    <w:name w:val="Body Text Indent"/>
    <w:basedOn w:val="Normal"/>
    <w:rsid w:val="008A7E8C"/>
    <w:pPr>
      <w:spacing w:after="120"/>
      <w:ind w:left="720"/>
    </w:pPr>
  </w:style>
  <w:style w:type="paragraph" w:styleId="BodyTextIndent2">
    <w:name w:val="Body Text Indent 2"/>
    <w:basedOn w:val="Normal"/>
    <w:rsid w:val="008A7E8C"/>
    <w:pPr>
      <w:spacing w:after="120"/>
      <w:ind w:left="720"/>
    </w:pPr>
    <w:rPr>
      <w:bCs/>
      <w:color w:val="FF0000"/>
      <w:sz w:val="24"/>
    </w:rPr>
  </w:style>
  <w:style w:type="character" w:styleId="UnresolvedMention">
    <w:name w:val="Unresolved Mention"/>
    <w:basedOn w:val="DefaultParagraphFont"/>
    <w:uiPriority w:val="99"/>
    <w:semiHidden/>
    <w:unhideWhenUsed/>
    <w:rsid w:val="006970B6"/>
    <w:rPr>
      <w:color w:val="605E5C"/>
      <w:shd w:val="clear" w:color="auto" w:fill="E1DFDD"/>
    </w:rPr>
  </w:style>
  <w:style w:type="paragraph" w:styleId="BalloonText">
    <w:name w:val="Balloon Text"/>
    <w:basedOn w:val="Normal"/>
    <w:link w:val="BalloonTextChar"/>
    <w:rsid w:val="006970B6"/>
    <w:rPr>
      <w:rFonts w:ascii="Segoe UI" w:hAnsi="Segoe UI" w:cs="Segoe UI"/>
      <w:sz w:val="18"/>
      <w:szCs w:val="18"/>
    </w:rPr>
  </w:style>
  <w:style w:type="character" w:customStyle="1" w:styleId="BalloonTextChar">
    <w:name w:val="Balloon Text Char"/>
    <w:basedOn w:val="DefaultParagraphFont"/>
    <w:link w:val="BalloonText"/>
    <w:rsid w:val="00697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d@darcangelolaw.com" TargetMode="External"/><Relationship Id="rId3" Type="http://schemas.openxmlformats.org/officeDocument/2006/relationships/settings" Target="settings.xml"/><Relationship Id="rId7" Type="http://schemas.openxmlformats.org/officeDocument/2006/relationships/hyperlink" Target="http://www.noticeofrac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ticeofrace.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Mid-channel RACE</vt:lpstr>
    </vt:vector>
  </TitlesOfParts>
  <Company>Dell Computer Corporation</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Mid-channel RACE</dc:title>
  <dc:subject/>
  <dc:creator>Rollie Fisher</dc:creator>
  <cp:keywords/>
  <cp:lastModifiedBy>Bill Pribe</cp:lastModifiedBy>
  <cp:revision>3</cp:revision>
  <cp:lastPrinted>2022-08-31T16:01:00Z</cp:lastPrinted>
  <dcterms:created xsi:type="dcterms:W3CDTF">2023-05-11T16:08:00Z</dcterms:created>
  <dcterms:modified xsi:type="dcterms:W3CDTF">2023-05-11T16:11:00Z</dcterms:modified>
</cp:coreProperties>
</file>